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7710" w14:textId="23CC37EB" w:rsidR="00ED5D37" w:rsidRPr="00ED5D37" w:rsidRDefault="00ED5D37">
      <w:pPr>
        <w:rPr>
          <w:b/>
          <w:bCs/>
        </w:rPr>
      </w:pPr>
      <w:r w:rsidRPr="00ED5D37">
        <w:rPr>
          <w:b/>
          <w:bCs/>
        </w:rPr>
        <w:t>Информация о порядке вызова нотариуса для совершения нотариальных действий вне помещения нотариальной конторы</w:t>
      </w:r>
    </w:p>
    <w:p w14:paraId="3A0A65EA" w14:textId="38A6D22B" w:rsidR="00ED5D37" w:rsidRDefault="00ED5D37" w:rsidP="00ED5D37">
      <w:r>
        <w:t>Выезд нотариуса представляет собой услугу</w:t>
      </w:r>
      <w:r w:rsidR="00C9282A">
        <w:t>, которая</w:t>
      </w:r>
      <w:r>
        <w:t xml:space="preserve"> оказывается</w:t>
      </w:r>
      <w:r w:rsidR="00C9282A">
        <w:t xml:space="preserve"> в том числе</w:t>
      </w:r>
      <w:r>
        <w:t xml:space="preserve"> если посещение нотариуса заявителем не представляется возможным по состоянию здоровья или по иным причинам.</w:t>
      </w:r>
    </w:p>
    <w:p w14:paraId="695F70D4" w14:textId="5D5043E4" w:rsidR="00C9282A" w:rsidRDefault="00ED5D37" w:rsidP="00C9282A">
      <w:r>
        <w:t xml:space="preserve">Нотариус осуществляет по просьбе заявителей выезд в пределах </w:t>
      </w:r>
      <w:r>
        <w:t>своего нотариального округа</w:t>
      </w:r>
      <w:r>
        <w:t>.</w:t>
      </w:r>
      <w:r w:rsidR="00C9282A" w:rsidRPr="00C9282A">
        <w:t xml:space="preserve"> </w:t>
      </w:r>
      <w:r w:rsidR="00C9282A" w:rsidRPr="00945CD7">
        <w:t xml:space="preserve">Нотариус вправе выехать для совершения нотариальных действий вне помещения нотариальной конторы на дом, в больницу и другие учреждения, расположенные на территории </w:t>
      </w:r>
      <w:r w:rsidR="00C9282A">
        <w:t>нотариального округа.</w:t>
      </w:r>
    </w:p>
    <w:p w14:paraId="23B2589C" w14:textId="33F1FADA" w:rsidR="00ED5D37" w:rsidRDefault="00701E7F" w:rsidP="00ED5D37">
      <w:r>
        <w:t>Возможность</w:t>
      </w:r>
      <w:r w:rsidR="00ED5D37">
        <w:t xml:space="preserve"> выезда нотариуса необходимо уточнить либо лично на приёме у нотариуса, либо позвонив по телефонам</w:t>
      </w:r>
      <w:r w:rsidR="00ED5D37">
        <w:t>, указанным в разделе «</w:t>
      </w:r>
      <w:r w:rsidR="00ED5D37" w:rsidRPr="0099034B">
        <w:rPr>
          <w:b/>
          <w:bCs/>
        </w:rPr>
        <w:t>Контакты</w:t>
      </w:r>
      <w:r w:rsidR="00ED5D37">
        <w:t>»</w:t>
      </w:r>
      <w:r w:rsidR="00ED5D37">
        <w:t>.</w:t>
      </w:r>
    </w:p>
    <w:p w14:paraId="2F553AC0" w14:textId="7FA9B444" w:rsidR="00ED5D37" w:rsidRDefault="00ED5D37" w:rsidP="00ED5D37">
      <w:r>
        <w:t xml:space="preserve">В процессе </w:t>
      </w:r>
      <w:r w:rsidR="00AB5DB5">
        <w:t xml:space="preserve">согласования </w:t>
      </w:r>
      <w:r>
        <w:t xml:space="preserve">вызова нотариуса для совершения нотариальных действий вне помещения нотариальной конторы </w:t>
      </w:r>
      <w:r w:rsidR="00AB5DB5">
        <w:t>устанавливаются</w:t>
      </w:r>
      <w:r>
        <w:t>:</w:t>
      </w:r>
    </w:p>
    <w:p w14:paraId="405817E2" w14:textId="77777777" w:rsidR="00C9282A" w:rsidRDefault="00C9282A" w:rsidP="00C9282A">
      <w:r>
        <w:t>вид или виды нотариальных действий, которые необходимо совершить на выезде;</w:t>
      </w:r>
    </w:p>
    <w:p w14:paraId="7F9C21ED" w14:textId="77777777" w:rsidR="00ED5D37" w:rsidRDefault="00ED5D37" w:rsidP="00ED5D37">
      <w:r>
        <w:t>время и место совершения нотариального действия;</w:t>
      </w:r>
    </w:p>
    <w:p w14:paraId="1DD19C74" w14:textId="75116ECF" w:rsidR="00C9282A" w:rsidRDefault="00C9282A" w:rsidP="00ED5D37">
      <w:r>
        <w:t>перечень и порядок предоставления документов, необходимых для совершения нотариального действия;</w:t>
      </w:r>
    </w:p>
    <w:p w14:paraId="41BF55B0" w14:textId="77777777" w:rsidR="00ED5D37" w:rsidRDefault="00ED5D37" w:rsidP="00ED5D37">
      <w:r>
        <w:t>состояние лица, к которому необходим выезд (есть ли нарушения речи, может ли сам лично ознакомиться с содержанием нотариального документа, сможет ли расписаться на документе и т.д.).</w:t>
      </w:r>
    </w:p>
    <w:p w14:paraId="24E13BE0" w14:textId="4C630779" w:rsidR="00ED5D37" w:rsidRDefault="00ED5D37" w:rsidP="00ED5D37">
      <w:r>
        <w:t xml:space="preserve">В месте </w:t>
      </w:r>
      <w:r>
        <w:t>совершения нотариального действия</w:t>
      </w:r>
      <w:r>
        <w:t xml:space="preserve"> нотариус проверяет </w:t>
      </w:r>
      <w:r w:rsidR="00C9282A">
        <w:t xml:space="preserve">личность </w:t>
      </w:r>
      <w:r>
        <w:t>заявителя</w:t>
      </w:r>
      <w:r w:rsidR="00C9282A">
        <w:t xml:space="preserve"> по предъявленным им документам</w:t>
      </w:r>
      <w:r>
        <w:t xml:space="preserve">, </w:t>
      </w:r>
      <w:r w:rsidR="00583067">
        <w:t>наличие его волеизъявления</w:t>
      </w:r>
      <w:r>
        <w:t xml:space="preserve"> и совершает нотариальное действие таким образом, как это происходило бы в помещении нотариальной конторы.</w:t>
      </w:r>
    </w:p>
    <w:p w14:paraId="08AE66E2" w14:textId="3CCD62AD" w:rsidR="004D60C1" w:rsidRDefault="00945CD7">
      <w:r>
        <w:t>Согласно ст. 22 Основ законодательства Российской Федерации о нотариате п</w:t>
      </w:r>
      <w:r w:rsidR="00421B93" w:rsidRPr="00421B93">
        <w:t>ри выезде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расходы.</w:t>
      </w:r>
    </w:p>
    <w:sectPr w:rsidR="004D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93"/>
    <w:rsid w:val="001C5008"/>
    <w:rsid w:val="00213ECF"/>
    <w:rsid w:val="00234271"/>
    <w:rsid w:val="003D6499"/>
    <w:rsid w:val="003E7547"/>
    <w:rsid w:val="00421B93"/>
    <w:rsid w:val="004D60C1"/>
    <w:rsid w:val="00583067"/>
    <w:rsid w:val="005C6848"/>
    <w:rsid w:val="00670725"/>
    <w:rsid w:val="00701E7F"/>
    <w:rsid w:val="007A6DF3"/>
    <w:rsid w:val="00850D47"/>
    <w:rsid w:val="008A1C2F"/>
    <w:rsid w:val="00937778"/>
    <w:rsid w:val="00945CD7"/>
    <w:rsid w:val="00954F8C"/>
    <w:rsid w:val="0099034B"/>
    <w:rsid w:val="009E2C5A"/>
    <w:rsid w:val="00A06191"/>
    <w:rsid w:val="00A770B1"/>
    <w:rsid w:val="00AB5DB5"/>
    <w:rsid w:val="00BD7938"/>
    <w:rsid w:val="00C9282A"/>
    <w:rsid w:val="00D23598"/>
    <w:rsid w:val="00EA1363"/>
    <w:rsid w:val="00ED5D37"/>
    <w:rsid w:val="00F21A12"/>
    <w:rsid w:val="00F42940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BCC0"/>
  <w15:chartTrackingRefBased/>
  <w15:docId w15:val="{B30EA881-6319-4549-BEE8-30BFF793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38"/>
  </w:style>
  <w:style w:type="paragraph" w:styleId="1">
    <w:name w:val="heading 1"/>
    <w:basedOn w:val="a"/>
    <w:next w:val="a"/>
    <w:link w:val="10"/>
    <w:uiPriority w:val="99"/>
    <w:qFormat/>
    <w:rsid w:val="00BD7938"/>
    <w:pPr>
      <w:keepNext/>
      <w:spacing w:after="0" w:line="240" w:lineRule="auto"/>
      <w:outlineLvl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rsid w:val="00A06191"/>
    <w:pPr>
      <w:spacing w:after="0" w:line="240" w:lineRule="auto"/>
    </w:pPr>
    <w:rPr>
      <w:rFonts w:ascii="Segoe UI" w:hAnsi="Segoe UI" w:cs="Times New Roman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A06191"/>
    <w:rPr>
      <w:rFonts w:ascii="Segoe UI" w:hAnsi="Segoe UI" w:cs="Times New Roman"/>
      <w:szCs w:val="18"/>
      <w:lang w:val="x-none" w:eastAsia="x-none"/>
    </w:rPr>
  </w:style>
  <w:style w:type="paragraph" w:styleId="a5">
    <w:name w:val="annotation text"/>
    <w:basedOn w:val="a"/>
    <w:link w:val="a6"/>
    <w:autoRedefine/>
    <w:uiPriority w:val="99"/>
    <w:unhideWhenUsed/>
    <w:qFormat/>
    <w:rsid w:val="00670725"/>
    <w:pPr>
      <w:spacing w:after="0" w:line="240" w:lineRule="auto"/>
    </w:pPr>
    <w:rPr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70725"/>
    <w:rPr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BD793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D7938"/>
    <w:rPr>
      <w:rFonts w:cstheme="minorBidi"/>
      <w:kern w:val="0"/>
      <w:sz w:val="20"/>
      <w:szCs w:val="20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BD7938"/>
    <w:rPr>
      <w:rFonts w:eastAsia="Times New Roman"/>
      <w:b/>
      <w:bCs/>
      <w:kern w:val="0"/>
      <w:sz w:val="24"/>
      <w:szCs w:val="24"/>
      <w:lang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BD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7938"/>
    <w:rPr>
      <w:rFonts w:cstheme="minorBidi"/>
      <w:kern w:val="0"/>
      <w:szCs w:val="22"/>
      <w14:ligatures w14:val="none"/>
    </w:rPr>
  </w:style>
  <w:style w:type="paragraph" w:styleId="ab">
    <w:name w:val="footer"/>
    <w:basedOn w:val="a"/>
    <w:link w:val="ac"/>
    <w:uiPriority w:val="99"/>
    <w:unhideWhenUsed/>
    <w:rsid w:val="00BD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7938"/>
    <w:rPr>
      <w:rFonts w:cstheme="minorBidi"/>
      <w:kern w:val="0"/>
      <w:szCs w:val="22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BD7938"/>
    <w:rPr>
      <w:sz w:val="16"/>
      <w:szCs w:val="16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BD7938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BD7938"/>
    <w:rPr>
      <w:rFonts w:cstheme="minorBidi"/>
      <w:b/>
      <w:bCs/>
      <w:kern w:val="0"/>
      <w:sz w:val="24"/>
      <w:szCs w:val="20"/>
      <w14:ligatures w14:val="none"/>
    </w:rPr>
  </w:style>
  <w:style w:type="paragraph" w:styleId="af0">
    <w:name w:val="List Paragraph"/>
    <w:basedOn w:val="a"/>
    <w:uiPriority w:val="34"/>
    <w:qFormat/>
    <w:rsid w:val="00BD793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21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B93"/>
    <w:rPr>
      <w:rFonts w:eastAsiaTheme="majorEastAsia" w:cstheme="majorBidi"/>
      <w:color w:val="272727" w:themeColor="text1" w:themeTint="D8"/>
    </w:rPr>
  </w:style>
  <w:style w:type="paragraph" w:styleId="af1">
    <w:name w:val="Title"/>
    <w:basedOn w:val="a"/>
    <w:next w:val="a"/>
    <w:link w:val="af2"/>
    <w:uiPriority w:val="10"/>
    <w:qFormat/>
    <w:rsid w:val="0042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42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421B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42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B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B93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421B93"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rsid w:val="00421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sid w:val="00421B93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sid w:val="00421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</dc:creator>
  <cp:keywords/>
  <dc:description/>
  <cp:lastModifiedBy>Sergey S</cp:lastModifiedBy>
  <cp:revision>8</cp:revision>
  <dcterms:created xsi:type="dcterms:W3CDTF">2025-02-27T14:55:00Z</dcterms:created>
  <dcterms:modified xsi:type="dcterms:W3CDTF">2025-02-27T15:41:00Z</dcterms:modified>
</cp:coreProperties>
</file>